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79" w:rsidRDefault="001248F4" w:rsidP="001248F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r w:rsidRPr="001248F4">
        <w:rPr>
          <w:rFonts w:eastAsia="Times New Roman" w:cs="Tahoma"/>
          <w:b/>
          <w:sz w:val="28"/>
          <w:szCs w:val="28"/>
          <w:lang w:eastAsia="pl-PL"/>
        </w:rPr>
        <w:t xml:space="preserve">PRZEDMIOTOWY SYSTEM OCENIANIA Z  </w:t>
      </w:r>
      <w:r>
        <w:rPr>
          <w:rFonts w:eastAsia="Times New Roman" w:cs="Tahoma"/>
          <w:b/>
          <w:sz w:val="28"/>
          <w:szCs w:val="28"/>
          <w:lang w:eastAsia="pl-PL"/>
        </w:rPr>
        <w:t>INFORMATYKI</w:t>
      </w:r>
      <w:r w:rsidR="00F51779">
        <w:rPr>
          <w:rFonts w:eastAsia="Times New Roman" w:cs="Tahoma"/>
          <w:b/>
          <w:sz w:val="28"/>
          <w:szCs w:val="28"/>
          <w:lang w:eastAsia="pl-PL"/>
        </w:rPr>
        <w:t>/</w:t>
      </w:r>
    </w:p>
    <w:p w:rsidR="001248F4" w:rsidRPr="001248F4" w:rsidRDefault="00F51779" w:rsidP="001248F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sz w:val="28"/>
          <w:szCs w:val="28"/>
          <w:lang w:eastAsia="pl-PL"/>
        </w:rPr>
        <w:t>ZAJĘĆ KOMPUTEROWYCH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i/>
          <w:lang w:eastAsia="pl-PL"/>
        </w:rPr>
      </w:pPr>
      <w:r w:rsidRPr="001248F4">
        <w:rPr>
          <w:rFonts w:eastAsia="Times New Roman" w:cs="Tahoma"/>
          <w:b/>
          <w:i/>
          <w:lang w:eastAsia="pl-PL"/>
        </w:rPr>
        <w:t>ROK SZKOLNY 2017/2018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ahoma"/>
          <w:b/>
          <w:sz w:val="24"/>
          <w:szCs w:val="24"/>
          <w:lang w:eastAsia="pl-PL"/>
        </w:rPr>
      </w:pPr>
      <w:r w:rsidRPr="001248F4">
        <w:rPr>
          <w:rFonts w:eastAsia="Times New Roman" w:cs="Tahoma"/>
          <w:b/>
          <w:sz w:val="24"/>
          <w:szCs w:val="24"/>
          <w:lang w:eastAsia="pl-PL"/>
        </w:rPr>
        <w:t>Opracowała: Anna Szylar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Przedmiotowy system oceniania został skonstruowany w oparciu o następujące dokumenty: </w:t>
      </w:r>
    </w:p>
    <w:p w:rsidR="001248F4" w:rsidRPr="001248F4" w:rsidRDefault="001248F4" w:rsidP="001248F4">
      <w:pPr>
        <w:spacing w:after="0" w:line="360" w:lineRule="auto"/>
        <w:rPr>
          <w:rFonts w:eastAsia="Lucida Sans Unicode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 </w:t>
      </w:r>
      <w:r w:rsidRPr="001248F4">
        <w:rPr>
          <w:rFonts w:eastAsia="Lucida Sans Unicode" w:cs="Tahoma"/>
          <w:sz w:val="24"/>
          <w:szCs w:val="24"/>
          <w:lang w:eastAsia="pl-PL"/>
        </w:rPr>
        <w:t>ROZPORZĄDZENIE MINISTRA EDUKACJI NARODOWEJ z dnia 30 kwietnia 2007 r.</w:t>
      </w:r>
    </w:p>
    <w:p w:rsidR="001248F4" w:rsidRPr="001248F4" w:rsidRDefault="001248F4" w:rsidP="001248F4">
      <w:pPr>
        <w:spacing w:after="0" w:line="360" w:lineRule="auto"/>
        <w:rPr>
          <w:rFonts w:eastAsia="Lucida Sans Unicode" w:cs="Tahoma"/>
          <w:sz w:val="24"/>
          <w:szCs w:val="24"/>
          <w:lang w:eastAsia="pl-PL"/>
        </w:rPr>
      </w:pPr>
      <w:r w:rsidRPr="001248F4">
        <w:rPr>
          <w:rFonts w:eastAsia="Lucida Sans Unicode" w:cs="Tahoma"/>
          <w:sz w:val="24"/>
          <w:szCs w:val="24"/>
          <w:lang w:eastAsia="pl-PL"/>
        </w:rPr>
        <w:t>w sprawie warunków i sposobu oceniania, klasyfikowania i promowania uczniów i słuchaczy oraz przeprowadzania sprawdzianów i egzaminów w szkołach publicznych.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>2. Wewnątrzszkolny System Oceniania.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 Nową podstawę programową z </w:t>
      </w:r>
      <w:r>
        <w:rPr>
          <w:rFonts w:eastAsia="Times New Roman" w:cs="Tahoma"/>
          <w:sz w:val="24"/>
          <w:szCs w:val="24"/>
          <w:lang w:eastAsia="pl-PL"/>
        </w:rPr>
        <w:t>informatyki</w:t>
      </w:r>
      <w:r w:rsidRPr="001248F4">
        <w:rPr>
          <w:rFonts w:eastAsia="Times New Roman" w:cs="Tahoma"/>
          <w:sz w:val="24"/>
          <w:szCs w:val="24"/>
          <w:lang w:eastAsia="pl-PL"/>
        </w:rPr>
        <w:t xml:space="preserve">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</w:p>
    <w:p w:rsidR="001248F4" w:rsidRPr="001248F4" w:rsidRDefault="001248F4" w:rsidP="001248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b/>
          <w:bCs/>
          <w:sz w:val="24"/>
          <w:szCs w:val="24"/>
          <w:lang w:eastAsia="pl-PL"/>
        </w:rPr>
        <w:t xml:space="preserve">I. Podstawa programowa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b/>
          <w:bCs/>
          <w:sz w:val="24"/>
          <w:szCs w:val="24"/>
          <w:lang w:eastAsia="pl-PL"/>
        </w:rPr>
        <w:t>Cele kształcenia – wymagania ogólne:</w:t>
      </w:r>
    </w:p>
    <w:p w:rsidR="001248F4" w:rsidRPr="001248F4" w:rsidRDefault="001248F4" w:rsidP="001248F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I. Bezpieczne posługiwanie się komputerem i jego oprogramowaniem; świadomość zagrożeń i ograniczeń związanych z korzystaniem z komputera i Internetu. </w:t>
      </w:r>
    </w:p>
    <w:p w:rsidR="001248F4" w:rsidRPr="001248F4" w:rsidRDefault="001248F4" w:rsidP="001248F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II. Komunikowanie się za pomocą komputera i technologii informacyjno-komunikacyjnych. </w:t>
      </w:r>
    </w:p>
    <w:p w:rsidR="001248F4" w:rsidRPr="001248F4" w:rsidRDefault="001248F4" w:rsidP="001248F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III. Wyszukiwanie i wykorzystywanie informacji z różnych źródeł; opracowywanie za pomocą komputera rysunków, motywów, tekstów, animacji, prezentacji multimedialnych i danych liczbowych. </w:t>
      </w:r>
    </w:p>
    <w:p w:rsidR="001248F4" w:rsidRPr="001248F4" w:rsidRDefault="001248F4" w:rsidP="001248F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IV. Rozwiązywanie problemów i podejmowanie decyzji z wykorzystaniem komputera. </w:t>
      </w:r>
    </w:p>
    <w:p w:rsidR="001248F4" w:rsidRPr="001248F4" w:rsidRDefault="001248F4" w:rsidP="001248F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V. Wykorzystywanie komputera do poszerzania wiedzy i umiejętności z różnych dziedzin, a także do rozwijania zainteresowań.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b/>
          <w:bCs/>
          <w:sz w:val="24"/>
          <w:szCs w:val="24"/>
          <w:lang w:eastAsia="pl-PL"/>
        </w:rPr>
        <w:t>Treści nauczania – wymagania szczegółowe: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 Bezpieczne posługiwanie się komputerem i jego oprogramowaniem.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1.1. komunikuje się z komputerem za pomocą ikon, przycisków, menu i okien dialogowych;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1.2. odczytuje i prawidłowo interpretuje znaczenie komunikatów wysyłanych przez programy;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lastRenderedPageBreak/>
        <w:t xml:space="preserve">1.3. prawidłowo zapisuje i przechowuje wyniki swojej pracy w komputerze i na nośnikach elektronicznych, a następnie korzysta z nich;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1.4. korzysta z pomocy dostępnej w programach;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1.5. posługuje się podstawowym słownictwem informatycznym;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1.6. przestrzega podstawowych zasad bezpiecznej i higienicznej pracy przy komputerze, wyjaśnia zagrożenia wynikające z niewłaściwego korzystania z komputera.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2. Komunikowanie się za pomocą komputera i technologii informacyjno-komunikacyjnych.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2.1. komunikuje się za pomocą poczty elektronicznej, stosując podstawowe zasady netykiety;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2.2. korzysta z poczty elektronicznej przy realizacji projektów (klasowych, szkolnych lub międzyszkolnych) z różnych dziedzin, np. związanych z ekologią, środowiskiem geograficznym, historią lub zagadnieniami dotyczącymi spraw lokalnych.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 Wyszukiwanie i wykorzystywanie informacji z różnych źródeł.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3.1. wyszukuje informacje w różnych źródłach elektronicznych (słowniki, encyklopedie, zbiory biblioteczne, dokumentacje techniczne i zasoby Internetu);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3.2. selekcjonuje, porządkuje i gromadzi znalezione informacje;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3.3. wykorzystuje, stosownie do potrzeb, informacje w różnych formatach;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3.4. opisuje cechy różnych postaci informacji: tekstowej, graficznej, dźwiękowej, audiowizualnej, multimedialnej.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4. Opracowywanie za pomocą komputera rysunków, motywów, tekstów, animacji, prezentacji multimedialnych i danych liczbowych.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4.1. tworzy rysunki i motywy przy użyciu edytora grafiki (posługuje się kształtami, barwami, przekształcaniem obrazu, fragmentami innych obrazów);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4.2. opracowuje i redaguje teksty (listy, ogłoszenia, zaproszenia, ulotki, wypracowania), stosując podstawowe możliwości edytora tekstu w zakresie formatowania akapitu i strony, łączy grafikę z tekstem;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4.3. wykonuje w arkuszu kalkulacyjnym proste obliczenia, przedstawia je graficznie i interpretuje;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4.4. przygotowuje proste animacje i prezentacje multimedialne.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lastRenderedPageBreak/>
        <w:t xml:space="preserve">5. Rozwiązywanie problemów i podejmowanie decyzji z wykorzystaniem komputera.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5.1. za pomocą ciągu poleceń tworzy proste motywy lub steruje obiektem na ekranie;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5.2. uczestniczy w pracy zespołowej, porozumiewa się z innymi osobami podczas realizacji wspólnego projektu, podejmuje decyzje w zakresie swoich zadań i uprawnień.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6. Wykorzystywanie komputera oraz programów i gier edukacyjnych do poszerzania wiedzy z różnych dziedzin.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6.1. korzysta z komputera, jego oprogramowania i zasobów elektronicznych (lokalnych i w sieci) do wspomagania i wzbogacania realizacji zagadnień z wybranych przedmiotów;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6.2. korzysta z zasobów (słowników, encyklopedii, sieci Internet) i programów multimedialnych (w tym programów edukacyjnych) z różnych przedmiotów i dziedzin wiedzy.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7. Wykorzystywanie komputera i technologii informacyjno-komunikacyjnych do rozwijania swoich zainteresowań, zastosowanie komputera w życiu codziennym, opisywanie zagrożeń i ograniczeń związanych z korzystaniem z komputera i Internetu. Uczeń: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7.1. opisuje przykłady wykorzystania komputera i sieci Internet w życiu codziennym;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7.2. szanuje prywatność i pracę innych osób;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7.3. przestrzega zasad etycznych i prawnych związanych z korzystaniem z komputera i Internetu, ocenia możliwe zagrożenia.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1248F4">
        <w:rPr>
          <w:rFonts w:eastAsia="Times New Roman" w:cs="Tahoma"/>
          <w:b/>
          <w:bCs/>
          <w:sz w:val="24"/>
          <w:szCs w:val="24"/>
          <w:lang w:eastAsia="pl-PL"/>
        </w:rPr>
        <w:t xml:space="preserve">II. Sposoby sprawdzania i oceniania osiągnięć edukacyjnych uczniów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b/>
          <w:bCs/>
          <w:sz w:val="24"/>
          <w:szCs w:val="24"/>
          <w:lang w:eastAsia="pl-PL"/>
        </w:rPr>
        <w:t xml:space="preserve">Oceniane są: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1. Ćwiczenia wykonywane na lekcji.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Ocenie podlega: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wykonanie wszystkich poleceń zgodnie z treścią;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stopień samodzielności wykonywania zadania;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pilność;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końcowy efekt pracy (jakość pracy).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umiejętność pracy w zespole;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2. Odpowiedzi ustne.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Oceniany jest sposób rozumienia oraz stosowania podstawowych terminów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lastRenderedPageBreak/>
        <w:t xml:space="preserve">informatycznych: najczęściej odpowiedź ustna związana jest z wypowiedziami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uczniów w trakcie dyskusji i pracy przy komputerze.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3. Aktywność podczas pracy na lekcji.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Ocenie podlega: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aktywność ucznia w czasie zajęć;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stopień zaangażowania podczas wykonywania zajęć;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zainteresowanie tematem lekcji;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1248F4">
        <w:rPr>
          <w:rFonts w:eastAsia="Times New Roman" w:cs="Tahoma"/>
          <w:sz w:val="24"/>
          <w:szCs w:val="24"/>
          <w:lang w:eastAsia="pl-PL"/>
        </w:rPr>
        <w:t xml:space="preserve">- przygotowanie dodatkowych materiałów do lekcji. 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III. WYMAGANIA NA POSZCZEGÓLNE OCENY: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Ocena  celująca</w:t>
      </w:r>
    </w:p>
    <w:p w:rsidR="001248F4" w:rsidRPr="001248F4" w:rsidRDefault="001248F4" w:rsidP="001248F4">
      <w:p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Uczeń: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zna wymagane pojęcia i terminologię komputerową;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posiada wymaganą na tym etapie nauczania przedmiotu wiedzę teoretyczną;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perfekcyjnie i z dużą swobodą posługuje się oprogramowaniem komputerowym, wykorzystując opcje o wysokim stopniu trudności;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perfekcyjnie i z dużą swobodą posługuje się usługami internetowymi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samodzielnie rozwiązuje przedstawione na zajęciach problemy informatyczne;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do swoich prac pozyskuje materiał z bardzo różnych źródeł wiedzy;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wyróżnia się starannością i solidnością podczas wykonywania powierzonych zadań oraz aktywnością na lekcjach;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wykazuje ponadprzeciętne zainteresowanie przedmiotem, mogące objawiać się poszerzoną wiedzą i umiejętnościami zdobywanymi na kółku informatycznym i we własnym zakresie;</w:t>
      </w:r>
    </w:p>
    <w:p w:rsidR="001248F4" w:rsidRPr="00543567" w:rsidRDefault="001248F4" w:rsidP="0054356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ahoma"/>
          <w:b/>
          <w:sz w:val="24"/>
          <w:szCs w:val="24"/>
        </w:rPr>
      </w:pPr>
      <w:r w:rsidRPr="00543567">
        <w:rPr>
          <w:rFonts w:eastAsia="Calibri" w:cs="Tahoma"/>
          <w:b/>
          <w:sz w:val="24"/>
          <w:szCs w:val="24"/>
        </w:rPr>
        <w:lastRenderedPageBreak/>
        <w:t>zdobywa co najmniej wyróżnienia w międzyszkolnych i wyższych konkursach informatycznych.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Ocena bardzo dobra</w:t>
      </w:r>
    </w:p>
    <w:p w:rsidR="001248F4" w:rsidRPr="001248F4" w:rsidRDefault="001248F4" w:rsidP="001248F4">
      <w:p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Uczeń: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zna wymagane pojęcia i terminologię komputerową;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posiada wymaganą na tym etapie nauczania przedmiotu wiedzę teoretyczną;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posługuje się oprogramowaniem komputerowym, również większością opcji o wysokim stopniu trudności;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posługuje się usługami internetowymi;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samodzielnie rozwiązuje prostsze problemy informatyczne;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wykonuje ćwiczenia, prace i projekty z dużą starannością i dokładnością w odtworzeniu zaprezentowanego przez nauczyciela wzoru, przykładu;</w:t>
      </w:r>
    </w:p>
    <w:p w:rsidR="001248F4" w:rsidRPr="00543567" w:rsidRDefault="001248F4" w:rsidP="005435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uczestniczy w konkursach informatycznych</w:t>
      </w:r>
      <w:r w:rsidRPr="00543567">
        <w:rPr>
          <w:rFonts w:eastAsia="Calibri" w:cs="Times New Roman"/>
          <w:sz w:val="24"/>
          <w:szCs w:val="24"/>
        </w:rPr>
        <w:t>.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Ocena dobra</w:t>
      </w:r>
    </w:p>
    <w:p w:rsidR="001248F4" w:rsidRPr="001248F4" w:rsidRDefault="001248F4" w:rsidP="001248F4">
      <w:p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Uczeń:</w:t>
      </w:r>
    </w:p>
    <w:p w:rsidR="001248F4" w:rsidRPr="00543567" w:rsidRDefault="001248F4" w:rsidP="0054356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zna w dużym zakresie wymagane pojęcia i terminologię komputerową;</w:t>
      </w:r>
    </w:p>
    <w:p w:rsidR="001248F4" w:rsidRPr="00543567" w:rsidRDefault="001248F4" w:rsidP="0054356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posiada niewielkie braki w wiedzy teoretycznej przedmiotu;</w:t>
      </w:r>
    </w:p>
    <w:p w:rsidR="001248F4" w:rsidRPr="00543567" w:rsidRDefault="001248F4" w:rsidP="0054356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z niewielkimi potknięciami posługuje się oprogramowaniem komputerowym, zna dużą ilość opcji w nich zawartych, również częściowo tych o dużym stopniu trudności;</w:t>
      </w:r>
    </w:p>
    <w:p w:rsidR="001248F4" w:rsidRPr="00543567" w:rsidRDefault="001248F4" w:rsidP="0054356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z niewielkimi potknięciami posługuje się usługami internetowymi;</w:t>
      </w:r>
    </w:p>
    <w:p w:rsidR="001248F4" w:rsidRPr="00543567" w:rsidRDefault="001248F4" w:rsidP="0054356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wykonuje ćwiczenia, prace i projekty z niewielkimi brakami w stosunku do przedstawionego przez nauczyciela wzoru czy przykładu.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Ocena dostateczna</w:t>
      </w:r>
    </w:p>
    <w:p w:rsidR="001248F4" w:rsidRPr="001248F4" w:rsidRDefault="001248F4" w:rsidP="001248F4">
      <w:p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Uczeń:</w:t>
      </w:r>
    </w:p>
    <w:p w:rsidR="001248F4" w:rsidRPr="00543567" w:rsidRDefault="001248F4" w:rsidP="005435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nie wykazuje zbytniego zainteresowania przedmiotem, niemniej zadane ćwiczenia i prace stara się, mimo trudności, wykonać jak najlepiej;</w:t>
      </w:r>
    </w:p>
    <w:p w:rsidR="001248F4" w:rsidRPr="00543567" w:rsidRDefault="001248F4" w:rsidP="005435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 posiadanej wiedzy teoretycznej prezentuje duże braki, niemniej większość materiału ma opanowaną;</w:t>
      </w:r>
    </w:p>
    <w:p w:rsidR="001248F4" w:rsidRPr="00543567" w:rsidRDefault="001248F4" w:rsidP="005435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lastRenderedPageBreak/>
        <w:t>z niewielką pomocą nauczyciela posługuje się oprogramowaniem komputerowym;</w:t>
      </w:r>
    </w:p>
    <w:p w:rsidR="001248F4" w:rsidRPr="00543567" w:rsidRDefault="001248F4" w:rsidP="005435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z niewielką pomocą nauczyciela posługuje się usługami internetowymi;</w:t>
      </w:r>
    </w:p>
    <w:p w:rsidR="001248F4" w:rsidRPr="00543567" w:rsidRDefault="001248F4" w:rsidP="005435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543567">
        <w:rPr>
          <w:rFonts w:eastAsia="Calibri" w:cs="Tahoma"/>
          <w:sz w:val="24"/>
          <w:szCs w:val="24"/>
        </w:rPr>
        <w:t>wykonuje ćwiczenia, prace i projekty z niedbałością, prostotą, brakiem zastosowania wielu opcji i efektów.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Ocena dopuszczająca</w:t>
      </w:r>
    </w:p>
    <w:p w:rsidR="001248F4" w:rsidRPr="001248F4" w:rsidRDefault="001248F4" w:rsidP="001248F4">
      <w:p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Uczeń:</w:t>
      </w:r>
    </w:p>
    <w:p w:rsidR="001248F4" w:rsidRPr="002F5C23" w:rsidRDefault="001248F4" w:rsidP="002F5C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2F5C23">
        <w:rPr>
          <w:rFonts w:eastAsia="Calibri" w:cs="Tahoma"/>
          <w:sz w:val="24"/>
          <w:szCs w:val="24"/>
        </w:rPr>
        <w:t>nie wykazuje zainteresowania przedmiotem;</w:t>
      </w:r>
    </w:p>
    <w:p w:rsidR="001248F4" w:rsidRPr="002F5C23" w:rsidRDefault="001248F4" w:rsidP="002F5C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2F5C23">
        <w:rPr>
          <w:rFonts w:eastAsia="Calibri" w:cs="Tahoma"/>
          <w:sz w:val="24"/>
          <w:szCs w:val="24"/>
        </w:rPr>
        <w:t>posiada minimalny wymagany zasób wiedzy teoretycznej;</w:t>
      </w:r>
    </w:p>
    <w:p w:rsidR="001248F4" w:rsidRPr="002F5C23" w:rsidRDefault="001248F4" w:rsidP="002F5C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2F5C23">
        <w:rPr>
          <w:rFonts w:eastAsia="Calibri" w:cs="Tahoma"/>
          <w:sz w:val="24"/>
          <w:szCs w:val="24"/>
        </w:rPr>
        <w:t>z pomocą nauczyciela, często niezbyt chętnie, posługuje się oprogramowaniem komputerowym, wykorzystując tylko najbardziej podstawowe, wybrane opcje i efekty;</w:t>
      </w:r>
    </w:p>
    <w:p w:rsidR="001248F4" w:rsidRPr="002F5C23" w:rsidRDefault="001248F4" w:rsidP="002F5C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2F5C23">
        <w:rPr>
          <w:rFonts w:eastAsia="Calibri" w:cs="Tahoma"/>
          <w:sz w:val="24"/>
          <w:szCs w:val="24"/>
        </w:rPr>
        <w:t>z dużą pomocą nauczyciela posługuje się usługami internetowymi;</w:t>
      </w:r>
    </w:p>
    <w:p w:rsidR="001248F4" w:rsidRPr="002F5C23" w:rsidRDefault="001248F4" w:rsidP="002F5C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ahoma"/>
          <w:sz w:val="24"/>
          <w:szCs w:val="24"/>
        </w:rPr>
      </w:pPr>
      <w:r w:rsidRPr="002F5C23">
        <w:rPr>
          <w:rFonts w:eastAsia="Calibri" w:cs="Tahoma"/>
          <w:sz w:val="24"/>
          <w:szCs w:val="24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:rsidR="001248F4" w:rsidRPr="001248F4" w:rsidRDefault="001248F4" w:rsidP="001248F4">
      <w:pPr>
        <w:spacing w:before="120" w:after="12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Ocena niedostateczna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24"/>
          <w:szCs w:val="24"/>
          <w:lang w:eastAsia="pl-PL"/>
        </w:rPr>
      </w:pPr>
      <w:r w:rsidRPr="001248F4">
        <w:rPr>
          <w:rFonts w:eastAsia="Times New Roman" w:cs="Tahoma"/>
          <w:b/>
          <w:sz w:val="24"/>
          <w:szCs w:val="24"/>
          <w:lang w:eastAsia="pl-PL"/>
        </w:rPr>
        <w:t>Uczeń:</w:t>
      </w:r>
    </w:p>
    <w:p w:rsidR="001248F4" w:rsidRPr="002F5C23" w:rsidRDefault="001248F4" w:rsidP="002F5C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2F5C23">
        <w:rPr>
          <w:rFonts w:eastAsia="Times New Roman" w:cs="Tahoma"/>
          <w:sz w:val="24"/>
          <w:szCs w:val="24"/>
          <w:lang w:eastAsia="pl-PL"/>
        </w:rPr>
        <w:t xml:space="preserve">nie opanował umiejętności i wiedzy z zakresu materiału programowego, nie zna terminologii informatycznej, nie stosuje zasad bezpiecznej obsługi komputera, nie potrafi poprawnie uruchomić komputera i zamykać systemu. 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1248F4" w:rsidRPr="001248F4" w:rsidRDefault="001248F4" w:rsidP="001248F4">
      <w:pPr>
        <w:spacing w:after="100" w:afterAutospacing="1" w:line="360" w:lineRule="auto"/>
        <w:ind w:right="-709"/>
        <w:contextualSpacing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IV. Oceny semestralne i roczne:</w:t>
      </w:r>
    </w:p>
    <w:p w:rsidR="001248F4" w:rsidRPr="001248F4" w:rsidRDefault="001248F4" w:rsidP="001248F4">
      <w:pPr>
        <w:spacing w:after="100" w:afterAutospacing="1" w:line="360" w:lineRule="auto"/>
        <w:ind w:right="-709"/>
        <w:contextualSpacing/>
        <w:rPr>
          <w:rFonts w:eastAsia="Calibri" w:cs="Tahoma"/>
          <w:b/>
          <w:sz w:val="24"/>
          <w:szCs w:val="24"/>
        </w:rPr>
      </w:pPr>
    </w:p>
    <w:p w:rsidR="001248F4" w:rsidRPr="001248F4" w:rsidRDefault="001248F4" w:rsidP="001248F4">
      <w:pPr>
        <w:numPr>
          <w:ilvl w:val="0"/>
          <w:numId w:val="3"/>
        </w:numPr>
        <w:spacing w:after="100" w:afterAutospacing="1" w:line="360" w:lineRule="auto"/>
        <w:ind w:right="-709" w:firstLine="284"/>
        <w:contextualSpacing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Ocenę okresową(roczną)  nauczyciel wystawia najpóźniej na dzień przed terminem klasyfikacji okresowej (rocznej).</w:t>
      </w:r>
    </w:p>
    <w:p w:rsidR="001248F4" w:rsidRPr="001248F4" w:rsidRDefault="001248F4" w:rsidP="001248F4">
      <w:pPr>
        <w:numPr>
          <w:ilvl w:val="0"/>
          <w:numId w:val="3"/>
        </w:numPr>
        <w:spacing w:after="100" w:afterAutospacing="1" w:line="360" w:lineRule="auto"/>
        <w:ind w:right="-709" w:firstLine="284"/>
        <w:contextualSpacing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O zagrożeniu oceną niedostateczną nauczyciel informuje ucznia, jego rodziców oraz wychowawcę na miesiąc przed klasyfikacją.</w:t>
      </w:r>
    </w:p>
    <w:p w:rsidR="001248F4" w:rsidRPr="001248F4" w:rsidRDefault="001248F4" w:rsidP="001248F4">
      <w:pPr>
        <w:numPr>
          <w:ilvl w:val="0"/>
          <w:numId w:val="3"/>
        </w:numPr>
        <w:spacing w:after="100" w:afterAutospacing="1" w:line="360" w:lineRule="auto"/>
        <w:ind w:right="-709" w:firstLine="284"/>
        <w:contextualSpacing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 xml:space="preserve">Ocena okresowa (roczna) </w:t>
      </w:r>
      <w:r w:rsidRPr="001248F4">
        <w:rPr>
          <w:rFonts w:eastAsia="Calibri" w:cs="Tahoma"/>
          <w:b/>
          <w:sz w:val="24"/>
          <w:szCs w:val="24"/>
        </w:rPr>
        <w:t xml:space="preserve"> </w:t>
      </w:r>
      <w:r w:rsidRPr="001248F4">
        <w:rPr>
          <w:rFonts w:eastAsia="Calibri" w:cs="Tahoma"/>
          <w:sz w:val="24"/>
          <w:szCs w:val="24"/>
        </w:rPr>
        <w:t>nie jest  średnią arytmetyczną uzyskanych ocen cząstkowych.</w:t>
      </w:r>
    </w:p>
    <w:p w:rsidR="001248F4" w:rsidRPr="001248F4" w:rsidRDefault="001248F4" w:rsidP="001248F4">
      <w:pPr>
        <w:numPr>
          <w:ilvl w:val="0"/>
          <w:numId w:val="3"/>
        </w:numPr>
        <w:spacing w:after="100" w:afterAutospacing="1" w:line="360" w:lineRule="auto"/>
        <w:ind w:left="709" w:right="-1" w:hanging="425"/>
        <w:contextualSpacing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lastRenderedPageBreak/>
        <w:t>Oceny z ćwiczeń wykonywanych na lekcji  i odpowiedzi mają decydujący wpływ na ocenę okresową (roczną), a oceny z prac dodatkowych i innych form aktywności ucznia wpływają na podwyższenie oceny.</w:t>
      </w:r>
    </w:p>
    <w:p w:rsidR="001248F4" w:rsidRPr="001248F4" w:rsidRDefault="001248F4" w:rsidP="001248F4">
      <w:pPr>
        <w:numPr>
          <w:ilvl w:val="0"/>
          <w:numId w:val="3"/>
        </w:numPr>
        <w:spacing w:after="100" w:afterAutospacing="1" w:line="360" w:lineRule="auto"/>
        <w:ind w:right="-709" w:firstLine="284"/>
        <w:contextualSpacing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Ocenę roczną wystawia się na podstawie ocen uzyskanych w ciągu całego roku.</w:t>
      </w:r>
    </w:p>
    <w:p w:rsidR="001248F4" w:rsidRPr="001248F4" w:rsidRDefault="001248F4" w:rsidP="001248F4">
      <w:pPr>
        <w:numPr>
          <w:ilvl w:val="0"/>
          <w:numId w:val="3"/>
        </w:numPr>
        <w:spacing w:after="100" w:afterAutospacing="1" w:line="360" w:lineRule="auto"/>
        <w:ind w:right="-709" w:firstLine="284"/>
        <w:contextualSpacing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Wszystkie sprawy sporne, nie ujęte w PSO będą rozstrzygane zgodnie z WSO oraz rozporządzeniem MEN.</w:t>
      </w:r>
    </w:p>
    <w:p w:rsidR="001248F4" w:rsidRPr="001248F4" w:rsidRDefault="001248F4" w:rsidP="001248F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</w:p>
    <w:p w:rsidR="001248F4" w:rsidRPr="001248F4" w:rsidRDefault="001248F4" w:rsidP="001248F4">
      <w:pPr>
        <w:spacing w:after="0" w:line="360" w:lineRule="auto"/>
        <w:rPr>
          <w:rFonts w:eastAsia="Calibri" w:cs="Tahoma"/>
          <w:b/>
          <w:sz w:val="24"/>
          <w:szCs w:val="24"/>
        </w:rPr>
      </w:pPr>
      <w:r w:rsidRPr="001248F4">
        <w:rPr>
          <w:rFonts w:eastAsia="Calibri" w:cs="Tahoma"/>
          <w:b/>
          <w:sz w:val="24"/>
          <w:szCs w:val="24"/>
        </w:rPr>
        <w:t>V.    Informacja zwrotna:</w:t>
      </w:r>
    </w:p>
    <w:p w:rsidR="001248F4" w:rsidRPr="001248F4" w:rsidRDefault="001248F4" w:rsidP="001248F4">
      <w:pPr>
        <w:spacing w:after="0" w:line="360" w:lineRule="auto"/>
        <w:rPr>
          <w:rFonts w:eastAsia="Calibri" w:cs="Tahoma"/>
          <w:b/>
          <w:sz w:val="24"/>
          <w:szCs w:val="24"/>
        </w:rPr>
      </w:pPr>
    </w:p>
    <w:p w:rsidR="001248F4" w:rsidRPr="001248F4" w:rsidRDefault="001248F4" w:rsidP="001248F4">
      <w:pPr>
        <w:spacing w:after="0" w:line="360" w:lineRule="auto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 xml:space="preserve">Nauczyciel informuje uczniów o wymaganiach i kryteriach oceniania, pomaga w samodzielnym planowaniu rozwoju (wskazuje sukcesy lub braki oraz sposoby rozwoju lub pokonania trudności), motywuje do dalszej pracy. </w:t>
      </w:r>
    </w:p>
    <w:p w:rsidR="001248F4" w:rsidRPr="001248F4" w:rsidRDefault="001248F4" w:rsidP="001248F4">
      <w:pPr>
        <w:spacing w:after="0" w:line="360" w:lineRule="auto"/>
        <w:rPr>
          <w:rFonts w:eastAsia="Calibri" w:cs="Tahoma"/>
          <w:sz w:val="24"/>
          <w:szCs w:val="24"/>
        </w:rPr>
      </w:pPr>
    </w:p>
    <w:p w:rsidR="001248F4" w:rsidRPr="001248F4" w:rsidRDefault="001248F4" w:rsidP="001248F4">
      <w:pPr>
        <w:spacing w:after="0" w:line="360" w:lineRule="auto"/>
        <w:rPr>
          <w:rFonts w:eastAsia="Calibri" w:cs="Tahoma"/>
          <w:sz w:val="24"/>
          <w:szCs w:val="24"/>
        </w:rPr>
      </w:pPr>
      <w:r w:rsidRPr="001248F4">
        <w:rPr>
          <w:rFonts w:eastAsia="Calibri" w:cs="Tahoma"/>
          <w:sz w:val="24"/>
          <w:szCs w:val="24"/>
        </w:rPr>
        <w:t>Nauczyciel informuje rodziców o wymaganiach i kryteriach oceniania, o aktualnym stanie rozwoju i postępów w nauce, dostarcza informacji o trudnościach ucznia w nauce, o uzdolnieniach ucznia, daje wskazówki do pracy z uczniem.</w:t>
      </w:r>
    </w:p>
    <w:p w:rsidR="001248F4" w:rsidRPr="001248F4" w:rsidRDefault="001248F4" w:rsidP="001248F4">
      <w:pPr>
        <w:spacing w:after="0" w:line="360" w:lineRule="auto"/>
        <w:rPr>
          <w:rFonts w:eastAsia="Calibri" w:cs="Tahoma"/>
          <w:sz w:val="24"/>
          <w:szCs w:val="24"/>
        </w:rPr>
      </w:pPr>
    </w:p>
    <w:p w:rsidR="001248F4" w:rsidRPr="00543567" w:rsidRDefault="001248F4" w:rsidP="00543567">
      <w:pPr>
        <w:spacing w:after="0" w:line="360" w:lineRule="auto"/>
        <w:rPr>
          <w:rFonts w:eastAsia="Calibri" w:cs="Tahoma"/>
          <w:sz w:val="24"/>
          <w:szCs w:val="24"/>
        </w:rPr>
        <w:sectPr w:rsidR="001248F4" w:rsidRPr="00543567">
          <w:head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248F4">
        <w:rPr>
          <w:rFonts w:eastAsia="Calibri" w:cs="Tahoma"/>
          <w:sz w:val="24"/>
          <w:szCs w:val="24"/>
        </w:rPr>
        <w:t>Nauczyciel informuje wychowawcę klasy o aktualnych osiągnięciach ucznia, nauczyciel lub wychowawca informuje dyrekcję o sytuacjach wymagających jego zdaniem interwencji.</w:t>
      </w:r>
    </w:p>
    <w:p w:rsidR="00310B79" w:rsidRDefault="00310B79"/>
    <w:sectPr w:rsidR="0031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00" w:rsidRDefault="00BB0600" w:rsidP="001248F4">
      <w:pPr>
        <w:spacing w:after="0" w:line="240" w:lineRule="auto"/>
      </w:pPr>
      <w:r>
        <w:separator/>
      </w:r>
    </w:p>
  </w:endnote>
  <w:endnote w:type="continuationSeparator" w:id="0">
    <w:p w:rsidR="00BB0600" w:rsidRDefault="00BB0600" w:rsidP="0012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00" w:rsidRDefault="00BB0600" w:rsidP="001248F4">
      <w:pPr>
        <w:spacing w:after="0" w:line="240" w:lineRule="auto"/>
      </w:pPr>
      <w:r>
        <w:separator/>
      </w:r>
    </w:p>
  </w:footnote>
  <w:footnote w:type="continuationSeparator" w:id="0">
    <w:p w:rsidR="00BB0600" w:rsidRDefault="00BB0600" w:rsidP="0012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CF" w:rsidRPr="00A77646" w:rsidRDefault="00F20385" w:rsidP="00A77646">
    <w:pPr>
      <w:spacing w:line="264" w:lineRule="auto"/>
      <w:jc w:val="center"/>
      <w:rPr>
        <w:i/>
        <w:color w:val="5B9BD5" w:themeColor="accent1"/>
      </w:rPr>
    </w:pPr>
    <w:r w:rsidRPr="00A77646">
      <w:rPr>
        <w:i/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1D13A" wp14:editId="4C049D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1841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AE957D" id="Prostokąt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A77646">
      <w:rPr>
        <w:i/>
        <w:color w:val="5B9BD5" w:themeColor="accent1"/>
        <w:sz w:val="20"/>
        <w:szCs w:val="20"/>
      </w:rPr>
      <w:t xml:space="preserve">Przedmiotowy system oceniania z </w:t>
    </w:r>
    <w:r w:rsidR="001248F4">
      <w:rPr>
        <w:i/>
        <w:color w:val="5B9BD5" w:themeColor="accent1"/>
        <w:sz w:val="20"/>
        <w:szCs w:val="20"/>
      </w:rPr>
      <w:t>informatyki</w:t>
    </w:r>
  </w:p>
  <w:p w:rsidR="00BC3ECF" w:rsidRDefault="00BB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52A3"/>
    <w:multiLevelType w:val="hybridMultilevel"/>
    <w:tmpl w:val="54E66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B8367E"/>
    <w:multiLevelType w:val="hybridMultilevel"/>
    <w:tmpl w:val="62C483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EA03DC7"/>
    <w:multiLevelType w:val="hybridMultilevel"/>
    <w:tmpl w:val="4D4826AC"/>
    <w:lvl w:ilvl="0" w:tplc="857C5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590574B"/>
    <w:multiLevelType w:val="hybridMultilevel"/>
    <w:tmpl w:val="485C49B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0725EC"/>
    <w:multiLevelType w:val="hybridMultilevel"/>
    <w:tmpl w:val="7DEAFD3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FD9024"/>
    <w:multiLevelType w:val="hybridMultilevel"/>
    <w:tmpl w:val="244D96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353BC5"/>
    <w:multiLevelType w:val="hybridMultilevel"/>
    <w:tmpl w:val="7F1253B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8252CBD"/>
    <w:multiLevelType w:val="hybridMultilevel"/>
    <w:tmpl w:val="2FAC4D2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E77DAC"/>
    <w:multiLevelType w:val="hybridMultilevel"/>
    <w:tmpl w:val="17348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F4"/>
    <w:rsid w:val="001248F4"/>
    <w:rsid w:val="002F5C23"/>
    <w:rsid w:val="00310B79"/>
    <w:rsid w:val="00543567"/>
    <w:rsid w:val="00BB0600"/>
    <w:rsid w:val="00D9671A"/>
    <w:rsid w:val="00F20385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AA71-6582-4A18-A7B7-E3F943D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4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24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F4"/>
  </w:style>
  <w:style w:type="paragraph" w:styleId="Akapitzlist">
    <w:name w:val="List Paragraph"/>
    <w:basedOn w:val="Normalny"/>
    <w:uiPriority w:val="34"/>
    <w:qFormat/>
    <w:rsid w:val="0054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Man</dc:creator>
  <cp:keywords/>
  <dc:description/>
  <cp:lastModifiedBy>Stan Man</cp:lastModifiedBy>
  <cp:revision>3</cp:revision>
  <dcterms:created xsi:type="dcterms:W3CDTF">2017-09-04T18:05:00Z</dcterms:created>
  <dcterms:modified xsi:type="dcterms:W3CDTF">2017-09-05T16:10:00Z</dcterms:modified>
</cp:coreProperties>
</file>